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46A" w:rsidRPr="00B6146A" w:rsidRDefault="00B6146A" w:rsidP="00B6146A">
      <w:pPr>
        <w:spacing w:after="0" w:line="240" w:lineRule="auto"/>
        <w:ind w:firstLine="540"/>
        <w:jc w:val="center"/>
        <w:rPr>
          <w:rFonts w:ascii="Times New Roman" w:hAnsi="Times New Roman" w:cs="Times New Roman"/>
          <w:b/>
          <w:lang w:val="kk-KZ"/>
        </w:rPr>
      </w:pPr>
      <w:bookmarkStart w:id="0" w:name="_GoBack"/>
      <w:r w:rsidRPr="00B6146A">
        <w:rPr>
          <w:rFonts w:ascii="Times New Roman" w:hAnsi="Times New Roman" w:cs="Times New Roman"/>
          <w:b/>
          <w:lang w:val="kk-KZ"/>
        </w:rPr>
        <w:t>БӨЖ тапсырмалары</w:t>
      </w:r>
    </w:p>
    <w:p w:rsidR="00B6146A" w:rsidRPr="00B6146A" w:rsidRDefault="00B6146A" w:rsidP="00B6146A">
      <w:pPr>
        <w:spacing w:after="0" w:line="240" w:lineRule="auto"/>
        <w:ind w:firstLine="540"/>
        <w:jc w:val="center"/>
        <w:rPr>
          <w:rFonts w:ascii="Times New Roman" w:hAnsi="Times New Roman" w:cs="Times New Roman"/>
          <w:b/>
          <w:lang w:val="kk-K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1"/>
        <w:gridCol w:w="3782"/>
        <w:gridCol w:w="837"/>
        <w:gridCol w:w="1418"/>
        <w:gridCol w:w="1688"/>
        <w:gridCol w:w="1006"/>
      </w:tblGrid>
      <w:tr w:rsidR="00B6146A" w:rsidRPr="00B6146A" w:rsidTr="00B6146A">
        <w:trPr>
          <w:trHeight w:val="976"/>
        </w:trPr>
        <w:tc>
          <w:tcPr>
            <w:tcW w:w="591"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w:t>
            </w:r>
          </w:p>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 xml:space="preserve">р/с </w:t>
            </w:r>
          </w:p>
        </w:tc>
        <w:tc>
          <w:tcPr>
            <w:tcW w:w="3782"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Тақырып, тапсырма және олардың мазмұны</w:t>
            </w:r>
          </w:p>
        </w:tc>
        <w:tc>
          <w:tcPr>
            <w:tcW w:w="837"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Сағат саны</w:t>
            </w:r>
          </w:p>
        </w:tc>
        <w:tc>
          <w:tcPr>
            <w:tcW w:w="1418"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Әдебиет</w:t>
            </w:r>
          </w:p>
        </w:tc>
        <w:tc>
          <w:tcPr>
            <w:tcW w:w="1688"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 xml:space="preserve">Есеп беру нысаны </w:t>
            </w:r>
          </w:p>
        </w:tc>
        <w:tc>
          <w:tcPr>
            <w:tcW w:w="1006"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Тапсыру мерзімі, апта</w:t>
            </w:r>
          </w:p>
        </w:tc>
      </w:tr>
      <w:tr w:rsidR="00B6146A" w:rsidRPr="00B6146A" w:rsidTr="00B6146A">
        <w:trPr>
          <w:cantSplit/>
          <w:trHeight w:val="361"/>
        </w:trPr>
        <w:tc>
          <w:tcPr>
            <w:tcW w:w="591"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1</w:t>
            </w:r>
          </w:p>
        </w:tc>
        <w:tc>
          <w:tcPr>
            <w:tcW w:w="3782"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 xml:space="preserve">Психологиядағы зерттеу әдістері. </w:t>
            </w:r>
          </w:p>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 xml:space="preserve">1. Психологияның негізгі әдістері байқау және эксперимент. Байқау  түрлері.  Эксперимент түрлері. Байқау  әдісінің артықшылықтары  мен кемшіліктері. Эксперимент әдісінің артықшылықтары  мен кемшіліктері.  Тест түрлері. Социометрия. Проективті тестер. </w:t>
            </w:r>
            <w:r w:rsidRPr="00B6146A">
              <w:rPr>
                <w:rFonts w:ascii="Times New Roman" w:hAnsi="Times New Roman" w:cs="Times New Roman"/>
              </w:rPr>
              <w:t>Сұхбат. Анкета.</w:t>
            </w:r>
          </w:p>
        </w:tc>
        <w:tc>
          <w:tcPr>
            <w:tcW w:w="837"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4</w:t>
            </w:r>
          </w:p>
        </w:tc>
        <w:tc>
          <w:tcPr>
            <w:tcW w:w="1418"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Н: 1,2,4.</w:t>
            </w:r>
          </w:p>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Қ: 1,2,3.</w:t>
            </w:r>
          </w:p>
        </w:tc>
        <w:tc>
          <w:tcPr>
            <w:tcW w:w="1688"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Глоссарий</w:t>
            </w:r>
          </w:p>
          <w:p w:rsidR="00B6146A" w:rsidRPr="00B6146A" w:rsidRDefault="00B6146A" w:rsidP="00B6146A">
            <w:pPr>
              <w:spacing w:after="0" w:line="240" w:lineRule="auto"/>
              <w:jc w:val="both"/>
              <w:rPr>
                <w:rFonts w:ascii="Times New Roman" w:hAnsi="Times New Roman" w:cs="Times New Roman"/>
                <w:lang w:val="kk-KZ"/>
              </w:rPr>
            </w:pPr>
          </w:p>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Тәжірибелік жұмыс</w:t>
            </w:r>
          </w:p>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Коллоквиум</w:t>
            </w:r>
          </w:p>
          <w:p w:rsidR="00B6146A" w:rsidRPr="00B6146A" w:rsidRDefault="00B6146A" w:rsidP="00B6146A">
            <w:pPr>
              <w:spacing w:after="0" w:line="240" w:lineRule="auto"/>
              <w:jc w:val="both"/>
              <w:rPr>
                <w:rFonts w:ascii="Times New Roman" w:hAnsi="Times New Roman" w:cs="Times New Roman"/>
                <w:lang w:val="kk-KZ"/>
              </w:rPr>
            </w:pPr>
          </w:p>
        </w:tc>
        <w:tc>
          <w:tcPr>
            <w:tcW w:w="1006" w:type="dxa"/>
          </w:tcPr>
          <w:p w:rsidR="00B6146A" w:rsidRPr="00B6146A" w:rsidRDefault="00B6146A" w:rsidP="00B6146A">
            <w:pPr>
              <w:spacing w:after="0" w:line="240" w:lineRule="auto"/>
              <w:jc w:val="center"/>
              <w:rPr>
                <w:rFonts w:ascii="Times New Roman" w:hAnsi="Times New Roman" w:cs="Times New Roman"/>
              </w:rPr>
            </w:pPr>
            <w:r w:rsidRPr="00B6146A">
              <w:rPr>
                <w:rFonts w:ascii="Times New Roman" w:hAnsi="Times New Roman" w:cs="Times New Roman"/>
              </w:rPr>
              <w:t>2-5</w:t>
            </w:r>
          </w:p>
        </w:tc>
      </w:tr>
      <w:tr w:rsidR="00B6146A" w:rsidRPr="00B6146A" w:rsidTr="00B6146A">
        <w:trPr>
          <w:cantSplit/>
          <w:trHeight w:val="361"/>
        </w:trPr>
        <w:tc>
          <w:tcPr>
            <w:tcW w:w="591" w:type="dxa"/>
          </w:tcPr>
          <w:p w:rsidR="00B6146A" w:rsidRPr="00B6146A" w:rsidRDefault="00B6146A" w:rsidP="00B6146A">
            <w:pPr>
              <w:spacing w:after="0" w:line="240" w:lineRule="auto"/>
              <w:jc w:val="both"/>
              <w:rPr>
                <w:rFonts w:ascii="Times New Roman" w:hAnsi="Times New Roman" w:cs="Times New Roman"/>
              </w:rPr>
            </w:pPr>
            <w:r w:rsidRPr="00B6146A">
              <w:rPr>
                <w:rFonts w:ascii="Times New Roman" w:hAnsi="Times New Roman" w:cs="Times New Roman"/>
              </w:rPr>
              <w:t>2</w:t>
            </w:r>
          </w:p>
        </w:tc>
        <w:tc>
          <w:tcPr>
            <w:tcW w:w="3782" w:type="dxa"/>
          </w:tcPr>
          <w:p w:rsidR="00B6146A" w:rsidRPr="00B6146A" w:rsidRDefault="00B6146A" w:rsidP="00B6146A">
            <w:pPr>
              <w:spacing w:after="0" w:line="240" w:lineRule="auto"/>
              <w:contextualSpacing/>
              <w:rPr>
                <w:rFonts w:ascii="Times New Roman" w:hAnsi="Times New Roman" w:cs="Times New Roman"/>
                <w:lang w:val="kk-KZ"/>
              </w:rPr>
            </w:pPr>
            <w:r w:rsidRPr="00B6146A">
              <w:rPr>
                <w:rFonts w:ascii="Times New Roman" w:hAnsi="Times New Roman" w:cs="Times New Roman"/>
                <w:bCs/>
                <w:lang w:val="kk-KZ"/>
              </w:rPr>
              <w:t>Түйсіну және қабылдау</w:t>
            </w:r>
          </w:p>
        </w:tc>
        <w:tc>
          <w:tcPr>
            <w:tcW w:w="837" w:type="dxa"/>
          </w:tcPr>
          <w:p w:rsidR="00B6146A" w:rsidRPr="00B6146A" w:rsidRDefault="00B6146A" w:rsidP="00B6146A">
            <w:pPr>
              <w:spacing w:after="0" w:line="240" w:lineRule="auto"/>
              <w:jc w:val="center"/>
              <w:rPr>
                <w:rFonts w:ascii="Times New Roman" w:hAnsi="Times New Roman" w:cs="Times New Roman"/>
              </w:rPr>
            </w:pPr>
            <w:r w:rsidRPr="00B6146A">
              <w:rPr>
                <w:rFonts w:ascii="Times New Roman" w:hAnsi="Times New Roman" w:cs="Times New Roman"/>
                <w:lang w:val="kk-KZ"/>
              </w:rPr>
              <w:t>3</w:t>
            </w:r>
          </w:p>
        </w:tc>
        <w:tc>
          <w:tcPr>
            <w:tcW w:w="1418" w:type="dxa"/>
          </w:tcPr>
          <w:p w:rsidR="00B6146A" w:rsidRPr="00B6146A" w:rsidRDefault="00B6146A" w:rsidP="00B6146A">
            <w:pPr>
              <w:spacing w:after="0" w:line="240" w:lineRule="auto"/>
              <w:rPr>
                <w:rFonts w:ascii="Times New Roman" w:hAnsi="Times New Roman" w:cs="Times New Roman"/>
                <w:lang w:val="kk-KZ"/>
              </w:rPr>
            </w:pPr>
            <w:r w:rsidRPr="00B6146A">
              <w:rPr>
                <w:rFonts w:ascii="Times New Roman" w:hAnsi="Times New Roman" w:cs="Times New Roman"/>
                <w:lang w:val="kk-KZ"/>
              </w:rPr>
              <w:t>Қ: 1-6</w:t>
            </w:r>
          </w:p>
        </w:tc>
        <w:tc>
          <w:tcPr>
            <w:tcW w:w="1688"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Мультимедиялық презентация</w:t>
            </w:r>
          </w:p>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Тәжірибелік жұмыс</w:t>
            </w:r>
          </w:p>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Коллоквиум</w:t>
            </w:r>
          </w:p>
        </w:tc>
        <w:tc>
          <w:tcPr>
            <w:tcW w:w="1006"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7-10</w:t>
            </w:r>
          </w:p>
        </w:tc>
      </w:tr>
      <w:tr w:rsidR="00B6146A" w:rsidRPr="00B6146A" w:rsidTr="00B6146A">
        <w:trPr>
          <w:cantSplit/>
          <w:trHeight w:val="484"/>
        </w:trPr>
        <w:tc>
          <w:tcPr>
            <w:tcW w:w="591"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3</w:t>
            </w:r>
          </w:p>
        </w:tc>
        <w:tc>
          <w:tcPr>
            <w:tcW w:w="3782" w:type="dxa"/>
          </w:tcPr>
          <w:p w:rsidR="00B6146A" w:rsidRPr="00B6146A" w:rsidRDefault="00B6146A" w:rsidP="00B6146A">
            <w:pPr>
              <w:spacing w:after="0" w:line="240" w:lineRule="auto"/>
              <w:contextualSpacing/>
              <w:rPr>
                <w:rFonts w:ascii="Times New Roman" w:hAnsi="Times New Roman" w:cs="Times New Roman"/>
                <w:lang w:val="kk-KZ"/>
              </w:rPr>
            </w:pPr>
            <w:r w:rsidRPr="00B6146A">
              <w:rPr>
                <w:rFonts w:ascii="Times New Roman" w:hAnsi="Times New Roman" w:cs="Times New Roman"/>
                <w:lang w:val="kk-KZ"/>
              </w:rPr>
              <w:t>Зейінді зерттеу</w:t>
            </w:r>
          </w:p>
          <w:p w:rsidR="00B6146A" w:rsidRPr="00B6146A" w:rsidRDefault="00B6146A" w:rsidP="00B6146A">
            <w:pPr>
              <w:spacing w:after="0" w:line="240" w:lineRule="auto"/>
              <w:contextualSpacing/>
              <w:rPr>
                <w:rFonts w:ascii="Times New Roman" w:hAnsi="Times New Roman" w:cs="Times New Roman"/>
                <w:lang w:val="kk-KZ"/>
              </w:rPr>
            </w:pPr>
            <w:r w:rsidRPr="00B6146A">
              <w:rPr>
                <w:rFonts w:ascii="Times New Roman" w:hAnsi="Times New Roman" w:cs="Times New Roman"/>
                <w:lang w:val="kk-KZ"/>
              </w:rPr>
              <w:t>Зейінді дамыту жаттығуларын дайындау.</w:t>
            </w:r>
          </w:p>
        </w:tc>
        <w:tc>
          <w:tcPr>
            <w:tcW w:w="837" w:type="dxa"/>
          </w:tcPr>
          <w:p w:rsidR="00B6146A" w:rsidRPr="00B6146A" w:rsidRDefault="00B6146A" w:rsidP="00B6146A">
            <w:pPr>
              <w:spacing w:after="0" w:line="240" w:lineRule="auto"/>
              <w:jc w:val="center"/>
              <w:rPr>
                <w:rFonts w:ascii="Times New Roman" w:hAnsi="Times New Roman" w:cs="Times New Roman"/>
              </w:rPr>
            </w:pPr>
            <w:r w:rsidRPr="00B6146A">
              <w:rPr>
                <w:rFonts w:ascii="Times New Roman" w:hAnsi="Times New Roman" w:cs="Times New Roman"/>
              </w:rPr>
              <w:t>2</w:t>
            </w:r>
          </w:p>
        </w:tc>
        <w:tc>
          <w:tcPr>
            <w:tcW w:w="1418" w:type="dxa"/>
          </w:tcPr>
          <w:p w:rsidR="00B6146A" w:rsidRPr="00B6146A" w:rsidRDefault="00B6146A" w:rsidP="00B6146A">
            <w:pPr>
              <w:spacing w:after="0" w:line="240" w:lineRule="auto"/>
              <w:jc w:val="both"/>
              <w:rPr>
                <w:rFonts w:ascii="Times New Roman" w:hAnsi="Times New Roman" w:cs="Times New Roman"/>
                <w:lang w:val="kk-KZ"/>
              </w:rPr>
            </w:pPr>
          </w:p>
        </w:tc>
        <w:tc>
          <w:tcPr>
            <w:tcW w:w="1688"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Реферат, конспектілеу</w:t>
            </w:r>
          </w:p>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Тәжірибелік жұмыс</w:t>
            </w:r>
          </w:p>
          <w:p w:rsidR="00B6146A" w:rsidRPr="00B6146A" w:rsidRDefault="00B6146A" w:rsidP="00B6146A">
            <w:pPr>
              <w:spacing w:after="0" w:line="240" w:lineRule="auto"/>
              <w:jc w:val="both"/>
              <w:rPr>
                <w:rFonts w:ascii="Times New Roman" w:hAnsi="Times New Roman" w:cs="Times New Roman"/>
                <w:lang w:val="kk-KZ"/>
              </w:rPr>
            </w:pPr>
          </w:p>
        </w:tc>
        <w:tc>
          <w:tcPr>
            <w:tcW w:w="1006"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12</w:t>
            </w:r>
          </w:p>
        </w:tc>
      </w:tr>
      <w:tr w:rsidR="00B6146A" w:rsidRPr="00B6146A" w:rsidTr="00B6146A">
        <w:trPr>
          <w:cantSplit/>
          <w:trHeight w:val="361"/>
        </w:trPr>
        <w:tc>
          <w:tcPr>
            <w:tcW w:w="591"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4</w:t>
            </w:r>
          </w:p>
        </w:tc>
        <w:tc>
          <w:tcPr>
            <w:tcW w:w="3782"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Есті зерттеу. Есті дамыту жаттығуларын дайындау.</w:t>
            </w:r>
          </w:p>
        </w:tc>
        <w:tc>
          <w:tcPr>
            <w:tcW w:w="837"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3</w:t>
            </w:r>
          </w:p>
        </w:tc>
        <w:tc>
          <w:tcPr>
            <w:tcW w:w="1418" w:type="dxa"/>
          </w:tcPr>
          <w:p w:rsidR="00B6146A" w:rsidRPr="00B6146A" w:rsidRDefault="00B6146A" w:rsidP="00B6146A">
            <w:pPr>
              <w:spacing w:after="0" w:line="240" w:lineRule="auto"/>
              <w:jc w:val="both"/>
              <w:rPr>
                <w:rFonts w:ascii="Times New Roman" w:hAnsi="Times New Roman" w:cs="Times New Roman"/>
                <w:lang w:val="kk-KZ"/>
              </w:rPr>
            </w:pPr>
          </w:p>
        </w:tc>
        <w:tc>
          <w:tcPr>
            <w:tcW w:w="1688" w:type="dxa"/>
          </w:tcPr>
          <w:p w:rsidR="00B6146A" w:rsidRPr="00B6146A" w:rsidRDefault="00B6146A" w:rsidP="00B6146A">
            <w:pPr>
              <w:spacing w:after="0" w:line="240" w:lineRule="auto"/>
              <w:jc w:val="both"/>
              <w:rPr>
                <w:rFonts w:ascii="Times New Roman" w:hAnsi="Times New Roman" w:cs="Times New Roman"/>
              </w:rPr>
            </w:pPr>
            <w:r w:rsidRPr="00B6146A">
              <w:rPr>
                <w:rFonts w:ascii="Times New Roman" w:hAnsi="Times New Roman" w:cs="Times New Roman"/>
                <w:lang w:val="kk-KZ"/>
              </w:rPr>
              <w:t>Ауызша жауап беру</w:t>
            </w:r>
          </w:p>
        </w:tc>
        <w:tc>
          <w:tcPr>
            <w:tcW w:w="1006"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14</w:t>
            </w:r>
          </w:p>
        </w:tc>
      </w:tr>
      <w:tr w:rsidR="00B6146A" w:rsidRPr="00B6146A" w:rsidTr="00B6146A">
        <w:trPr>
          <w:cantSplit/>
          <w:trHeight w:val="361"/>
        </w:trPr>
        <w:tc>
          <w:tcPr>
            <w:tcW w:w="591"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5</w:t>
            </w:r>
          </w:p>
        </w:tc>
        <w:tc>
          <w:tcPr>
            <w:tcW w:w="3782"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lang w:val="kk-KZ"/>
              </w:rPr>
              <w:t>Ойлау және сөйлеуді зерттеу.</w:t>
            </w:r>
          </w:p>
        </w:tc>
        <w:tc>
          <w:tcPr>
            <w:tcW w:w="837" w:type="dxa"/>
          </w:tcPr>
          <w:p w:rsidR="00B6146A" w:rsidRPr="00B6146A" w:rsidRDefault="00B6146A" w:rsidP="00B6146A">
            <w:pPr>
              <w:spacing w:after="0" w:line="240" w:lineRule="auto"/>
              <w:jc w:val="center"/>
              <w:rPr>
                <w:rFonts w:ascii="Times New Roman" w:hAnsi="Times New Roman" w:cs="Times New Roman"/>
              </w:rPr>
            </w:pPr>
            <w:r w:rsidRPr="00B6146A">
              <w:rPr>
                <w:rFonts w:ascii="Times New Roman" w:hAnsi="Times New Roman" w:cs="Times New Roman"/>
                <w:lang w:val="kk-KZ"/>
              </w:rPr>
              <w:t>4</w:t>
            </w:r>
          </w:p>
        </w:tc>
        <w:tc>
          <w:tcPr>
            <w:tcW w:w="1418" w:type="dxa"/>
          </w:tcPr>
          <w:p w:rsidR="00B6146A" w:rsidRPr="00B6146A" w:rsidRDefault="00B6146A" w:rsidP="00B6146A">
            <w:pPr>
              <w:spacing w:after="0" w:line="240" w:lineRule="auto"/>
              <w:jc w:val="both"/>
              <w:rPr>
                <w:rFonts w:ascii="Times New Roman" w:hAnsi="Times New Roman" w:cs="Times New Roman"/>
                <w:lang w:val="kk-KZ"/>
              </w:rPr>
            </w:pPr>
            <w:r w:rsidRPr="00B6146A">
              <w:rPr>
                <w:rFonts w:ascii="Times New Roman" w:hAnsi="Times New Roman" w:cs="Times New Roman"/>
              </w:rPr>
              <w:t>Н: 2, 4</w:t>
            </w:r>
          </w:p>
          <w:p w:rsidR="00B6146A" w:rsidRPr="00B6146A" w:rsidRDefault="00B6146A" w:rsidP="00B6146A">
            <w:pPr>
              <w:spacing w:after="0" w:line="240" w:lineRule="auto"/>
              <w:jc w:val="both"/>
              <w:rPr>
                <w:rFonts w:ascii="Times New Roman" w:hAnsi="Times New Roman" w:cs="Times New Roman"/>
              </w:rPr>
            </w:pPr>
            <w:r w:rsidRPr="00B6146A">
              <w:rPr>
                <w:rFonts w:ascii="Times New Roman" w:hAnsi="Times New Roman" w:cs="Times New Roman"/>
                <w:lang w:val="kk-KZ"/>
              </w:rPr>
              <w:t xml:space="preserve">Қ: </w:t>
            </w:r>
            <w:r w:rsidRPr="00B6146A">
              <w:rPr>
                <w:rFonts w:ascii="Times New Roman" w:hAnsi="Times New Roman" w:cs="Times New Roman"/>
              </w:rPr>
              <w:t>2, 3, 4, 5</w:t>
            </w:r>
          </w:p>
        </w:tc>
        <w:tc>
          <w:tcPr>
            <w:tcW w:w="1688" w:type="dxa"/>
          </w:tcPr>
          <w:p w:rsidR="00B6146A" w:rsidRPr="00B6146A" w:rsidRDefault="00B6146A" w:rsidP="00B6146A">
            <w:pPr>
              <w:spacing w:after="0" w:line="240" w:lineRule="auto"/>
              <w:jc w:val="both"/>
              <w:rPr>
                <w:rFonts w:ascii="Times New Roman" w:hAnsi="Times New Roman" w:cs="Times New Roman"/>
              </w:rPr>
            </w:pPr>
            <w:r w:rsidRPr="00B6146A">
              <w:rPr>
                <w:rFonts w:ascii="Times New Roman" w:hAnsi="Times New Roman" w:cs="Times New Roman"/>
                <w:lang w:val="kk-KZ"/>
              </w:rPr>
              <w:t xml:space="preserve">Тәжірибелік жұмыс  </w:t>
            </w:r>
            <w:r w:rsidRPr="00B6146A">
              <w:rPr>
                <w:rFonts w:ascii="Times New Roman" w:hAnsi="Times New Roman" w:cs="Times New Roman"/>
              </w:rPr>
              <w:t xml:space="preserve"> </w:t>
            </w:r>
            <w:r w:rsidRPr="00B6146A">
              <w:rPr>
                <w:rFonts w:ascii="Times New Roman" w:hAnsi="Times New Roman" w:cs="Times New Roman"/>
                <w:lang w:val="kk-KZ"/>
              </w:rPr>
              <w:t xml:space="preserve"> </w:t>
            </w:r>
          </w:p>
        </w:tc>
        <w:tc>
          <w:tcPr>
            <w:tcW w:w="1006"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15</w:t>
            </w:r>
          </w:p>
        </w:tc>
      </w:tr>
      <w:tr w:rsidR="00B6146A" w:rsidRPr="00B6146A" w:rsidTr="00B6146A">
        <w:trPr>
          <w:cantSplit/>
          <w:trHeight w:val="361"/>
        </w:trPr>
        <w:tc>
          <w:tcPr>
            <w:tcW w:w="9322" w:type="dxa"/>
            <w:gridSpan w:val="6"/>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БӨЖ бойынша өзге жұмыс түрлері</w:t>
            </w:r>
          </w:p>
        </w:tc>
      </w:tr>
      <w:tr w:rsidR="00B6146A" w:rsidRPr="00B6146A" w:rsidTr="00B6146A">
        <w:trPr>
          <w:cantSplit/>
          <w:trHeight w:val="361"/>
        </w:trPr>
        <w:tc>
          <w:tcPr>
            <w:tcW w:w="591" w:type="dxa"/>
          </w:tcPr>
          <w:p w:rsidR="00B6146A" w:rsidRPr="00B6146A" w:rsidRDefault="00B6146A" w:rsidP="00B6146A">
            <w:pPr>
              <w:spacing w:after="0" w:line="240" w:lineRule="auto"/>
              <w:rPr>
                <w:rFonts w:ascii="Times New Roman" w:hAnsi="Times New Roman" w:cs="Times New Roman"/>
              </w:rPr>
            </w:pPr>
            <w:r w:rsidRPr="00B6146A">
              <w:rPr>
                <w:rFonts w:ascii="Times New Roman" w:hAnsi="Times New Roman" w:cs="Times New Roman"/>
                <w:lang w:val="kk-KZ"/>
              </w:rPr>
              <w:t>1</w:t>
            </w:r>
          </w:p>
        </w:tc>
        <w:tc>
          <w:tcPr>
            <w:tcW w:w="3782" w:type="dxa"/>
          </w:tcPr>
          <w:p w:rsidR="00B6146A" w:rsidRPr="00B6146A" w:rsidRDefault="00B6146A" w:rsidP="00B6146A">
            <w:pPr>
              <w:tabs>
                <w:tab w:val="num" w:pos="0"/>
              </w:tabs>
              <w:spacing w:after="0" w:line="240" w:lineRule="auto"/>
              <w:rPr>
                <w:rFonts w:ascii="Times New Roman" w:hAnsi="Times New Roman" w:cs="Times New Roman"/>
                <w:lang w:val="kk-KZ"/>
              </w:rPr>
            </w:pPr>
            <w:r w:rsidRPr="00B6146A">
              <w:rPr>
                <w:rFonts w:ascii="Times New Roman" w:hAnsi="Times New Roman" w:cs="Times New Roman"/>
                <w:lang w:val="kk-KZ"/>
              </w:rPr>
              <w:t>Дәріс сабақтарға дайындалу (0,5 сағатты сабақ санына көбейту)</w:t>
            </w:r>
          </w:p>
        </w:tc>
        <w:tc>
          <w:tcPr>
            <w:tcW w:w="837"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2,5</w:t>
            </w:r>
          </w:p>
        </w:tc>
        <w:tc>
          <w:tcPr>
            <w:tcW w:w="1418" w:type="dxa"/>
          </w:tcPr>
          <w:p w:rsidR="00B6146A" w:rsidRPr="00B6146A" w:rsidRDefault="00B6146A" w:rsidP="00B6146A">
            <w:pPr>
              <w:spacing w:after="0" w:line="240" w:lineRule="auto"/>
              <w:rPr>
                <w:rFonts w:ascii="Times New Roman" w:hAnsi="Times New Roman" w:cs="Times New Roman"/>
              </w:rPr>
            </w:pPr>
            <w:r w:rsidRPr="00B6146A">
              <w:rPr>
                <w:rFonts w:ascii="Times New Roman" w:hAnsi="Times New Roman" w:cs="Times New Roman"/>
                <w:lang w:val="kk-KZ"/>
              </w:rPr>
              <w:t xml:space="preserve">Дәрістер конспектілері, әдістемелік мұқаба  </w:t>
            </w:r>
            <w:r w:rsidRPr="00B6146A">
              <w:rPr>
                <w:rFonts w:ascii="Times New Roman" w:hAnsi="Times New Roman" w:cs="Times New Roman"/>
              </w:rPr>
              <w:t xml:space="preserve"> </w:t>
            </w:r>
          </w:p>
        </w:tc>
        <w:tc>
          <w:tcPr>
            <w:tcW w:w="1688" w:type="dxa"/>
          </w:tcPr>
          <w:p w:rsidR="00B6146A" w:rsidRPr="00B6146A" w:rsidRDefault="00B6146A" w:rsidP="00B6146A">
            <w:pPr>
              <w:spacing w:after="0" w:line="240" w:lineRule="auto"/>
              <w:rPr>
                <w:rFonts w:ascii="Times New Roman" w:hAnsi="Times New Roman" w:cs="Times New Roman"/>
                <w:lang w:val="kk-KZ"/>
              </w:rPr>
            </w:pPr>
            <w:r w:rsidRPr="00B6146A">
              <w:rPr>
                <w:rFonts w:ascii="Times New Roman" w:hAnsi="Times New Roman" w:cs="Times New Roman"/>
                <w:lang w:val="kk-KZ"/>
              </w:rPr>
              <w:t>Дәріс сабақтарының болуы</w:t>
            </w:r>
          </w:p>
        </w:tc>
        <w:tc>
          <w:tcPr>
            <w:tcW w:w="1006"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1,4,7,10,13</w:t>
            </w:r>
          </w:p>
        </w:tc>
      </w:tr>
      <w:tr w:rsidR="00B6146A" w:rsidRPr="00B6146A" w:rsidTr="00B6146A">
        <w:trPr>
          <w:cantSplit/>
          <w:trHeight w:val="361"/>
        </w:trPr>
        <w:tc>
          <w:tcPr>
            <w:tcW w:w="591" w:type="dxa"/>
          </w:tcPr>
          <w:p w:rsidR="00B6146A" w:rsidRPr="00B6146A" w:rsidRDefault="00B6146A" w:rsidP="00B6146A">
            <w:pPr>
              <w:spacing w:after="0" w:line="240" w:lineRule="auto"/>
              <w:rPr>
                <w:rFonts w:ascii="Times New Roman" w:hAnsi="Times New Roman" w:cs="Times New Roman"/>
              </w:rPr>
            </w:pPr>
            <w:r w:rsidRPr="00B6146A">
              <w:rPr>
                <w:rFonts w:ascii="Times New Roman" w:hAnsi="Times New Roman" w:cs="Times New Roman"/>
              </w:rPr>
              <w:t>2</w:t>
            </w:r>
          </w:p>
        </w:tc>
        <w:tc>
          <w:tcPr>
            <w:tcW w:w="3782" w:type="dxa"/>
          </w:tcPr>
          <w:p w:rsidR="00B6146A" w:rsidRPr="00B6146A" w:rsidRDefault="00B6146A" w:rsidP="00B6146A">
            <w:pPr>
              <w:tabs>
                <w:tab w:val="num" w:pos="0"/>
              </w:tabs>
              <w:spacing w:after="0" w:line="240" w:lineRule="auto"/>
              <w:rPr>
                <w:rFonts w:ascii="Times New Roman" w:hAnsi="Times New Roman" w:cs="Times New Roman"/>
                <w:lang w:val="kk-KZ"/>
              </w:rPr>
            </w:pPr>
            <w:r w:rsidRPr="00B6146A">
              <w:rPr>
                <w:rFonts w:ascii="Times New Roman" w:hAnsi="Times New Roman" w:cs="Times New Roman"/>
                <w:lang w:val="kk-KZ"/>
              </w:rPr>
              <w:t>Практикалық сабақтарға дайындалу (0,5 сағатты сабақ санына көбейту)</w:t>
            </w:r>
          </w:p>
        </w:tc>
        <w:tc>
          <w:tcPr>
            <w:tcW w:w="837"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12,5</w:t>
            </w:r>
          </w:p>
        </w:tc>
        <w:tc>
          <w:tcPr>
            <w:tcW w:w="1418" w:type="dxa"/>
          </w:tcPr>
          <w:p w:rsidR="00B6146A" w:rsidRPr="00B6146A" w:rsidRDefault="00B6146A" w:rsidP="00B6146A">
            <w:pPr>
              <w:spacing w:after="0" w:line="240" w:lineRule="auto"/>
              <w:rPr>
                <w:rFonts w:ascii="Times New Roman" w:hAnsi="Times New Roman" w:cs="Times New Roman"/>
                <w:lang w:val="kk-KZ"/>
              </w:rPr>
            </w:pPr>
            <w:r w:rsidRPr="00B6146A">
              <w:rPr>
                <w:rFonts w:ascii="Times New Roman" w:hAnsi="Times New Roman" w:cs="Times New Roman"/>
                <w:lang w:val="kk-KZ"/>
              </w:rPr>
              <w:t>Семинар сұрақтарың дәптерге жазу</w:t>
            </w:r>
          </w:p>
        </w:tc>
        <w:tc>
          <w:tcPr>
            <w:tcW w:w="1688" w:type="dxa"/>
          </w:tcPr>
          <w:p w:rsidR="00B6146A" w:rsidRPr="00B6146A" w:rsidRDefault="00B6146A" w:rsidP="00B6146A">
            <w:pPr>
              <w:spacing w:after="0" w:line="240" w:lineRule="auto"/>
              <w:rPr>
                <w:rFonts w:ascii="Times New Roman" w:hAnsi="Times New Roman" w:cs="Times New Roman"/>
              </w:rPr>
            </w:pPr>
            <w:r w:rsidRPr="00B6146A">
              <w:rPr>
                <w:rFonts w:ascii="Times New Roman" w:hAnsi="Times New Roman" w:cs="Times New Roman"/>
                <w:lang w:val="kk-KZ"/>
              </w:rPr>
              <w:t xml:space="preserve">Практикалық сабақтарға қортындылар  </w:t>
            </w:r>
            <w:r w:rsidRPr="00B6146A">
              <w:rPr>
                <w:rFonts w:ascii="Times New Roman" w:hAnsi="Times New Roman" w:cs="Times New Roman"/>
              </w:rPr>
              <w:t xml:space="preserve"> </w:t>
            </w:r>
          </w:p>
        </w:tc>
        <w:tc>
          <w:tcPr>
            <w:tcW w:w="1006" w:type="dxa"/>
          </w:tcPr>
          <w:p w:rsidR="00B6146A" w:rsidRPr="00B6146A" w:rsidRDefault="00B6146A" w:rsidP="00B6146A">
            <w:pPr>
              <w:spacing w:after="0" w:line="240" w:lineRule="auto"/>
              <w:jc w:val="center"/>
              <w:rPr>
                <w:rFonts w:ascii="Times New Roman" w:hAnsi="Times New Roman" w:cs="Times New Roman"/>
              </w:rPr>
            </w:pPr>
            <w:r w:rsidRPr="00B6146A">
              <w:rPr>
                <w:rFonts w:ascii="Times New Roman" w:hAnsi="Times New Roman" w:cs="Times New Roman"/>
                <w:lang w:val="kk-KZ"/>
              </w:rPr>
              <w:t>Апта сайын</w:t>
            </w:r>
            <w:r w:rsidRPr="00B6146A">
              <w:rPr>
                <w:rFonts w:ascii="Times New Roman" w:hAnsi="Times New Roman" w:cs="Times New Roman"/>
              </w:rPr>
              <w:t xml:space="preserve"> </w:t>
            </w:r>
          </w:p>
        </w:tc>
      </w:tr>
      <w:tr w:rsidR="00B6146A" w:rsidRPr="00B6146A" w:rsidTr="00B6146A">
        <w:trPr>
          <w:cantSplit/>
          <w:trHeight w:val="361"/>
        </w:trPr>
        <w:tc>
          <w:tcPr>
            <w:tcW w:w="591" w:type="dxa"/>
          </w:tcPr>
          <w:p w:rsidR="00B6146A" w:rsidRPr="00B6146A" w:rsidRDefault="00B6146A" w:rsidP="00B6146A">
            <w:pPr>
              <w:spacing w:after="0" w:line="240" w:lineRule="auto"/>
              <w:rPr>
                <w:rFonts w:ascii="Times New Roman" w:hAnsi="Times New Roman" w:cs="Times New Roman"/>
              </w:rPr>
            </w:pPr>
            <w:r w:rsidRPr="00B6146A">
              <w:rPr>
                <w:rFonts w:ascii="Times New Roman" w:hAnsi="Times New Roman" w:cs="Times New Roman"/>
              </w:rPr>
              <w:t>4</w:t>
            </w:r>
          </w:p>
        </w:tc>
        <w:tc>
          <w:tcPr>
            <w:tcW w:w="3782" w:type="dxa"/>
          </w:tcPr>
          <w:p w:rsidR="00B6146A" w:rsidRPr="00B6146A" w:rsidRDefault="00B6146A" w:rsidP="00B6146A">
            <w:pPr>
              <w:tabs>
                <w:tab w:val="num" w:pos="0"/>
              </w:tabs>
              <w:spacing w:after="0" w:line="240" w:lineRule="auto"/>
              <w:rPr>
                <w:rFonts w:ascii="Times New Roman" w:hAnsi="Times New Roman" w:cs="Times New Roman"/>
                <w:lang w:val="kk-KZ"/>
              </w:rPr>
            </w:pPr>
            <w:r w:rsidRPr="00B6146A">
              <w:rPr>
                <w:rFonts w:ascii="Times New Roman" w:hAnsi="Times New Roman" w:cs="Times New Roman"/>
                <w:lang w:val="kk-KZ"/>
              </w:rPr>
              <w:t>Ағымдағы бақылау жұмыстарына дайындалу (1 сағатты бақылау түріне көбейту)</w:t>
            </w:r>
          </w:p>
        </w:tc>
        <w:tc>
          <w:tcPr>
            <w:tcW w:w="837"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18</w:t>
            </w:r>
          </w:p>
        </w:tc>
        <w:tc>
          <w:tcPr>
            <w:tcW w:w="1418" w:type="dxa"/>
          </w:tcPr>
          <w:p w:rsidR="00B6146A" w:rsidRPr="00B6146A" w:rsidRDefault="00B6146A" w:rsidP="00B6146A">
            <w:pPr>
              <w:spacing w:after="0" w:line="240" w:lineRule="auto"/>
              <w:rPr>
                <w:rFonts w:ascii="Times New Roman" w:hAnsi="Times New Roman" w:cs="Times New Roman"/>
              </w:rPr>
            </w:pPr>
            <w:r w:rsidRPr="00B6146A">
              <w:rPr>
                <w:rFonts w:ascii="Times New Roman" w:hAnsi="Times New Roman" w:cs="Times New Roman"/>
                <w:lang w:val="kk-KZ"/>
              </w:rPr>
              <w:t>Дәрістер, семинар к</w:t>
            </w:r>
            <w:proofErr w:type="spellStart"/>
            <w:r w:rsidRPr="00B6146A">
              <w:rPr>
                <w:rFonts w:ascii="Times New Roman" w:hAnsi="Times New Roman" w:cs="Times New Roman"/>
              </w:rPr>
              <w:t>онспект</w:t>
            </w:r>
            <w:proofErr w:type="spellEnd"/>
            <w:r w:rsidRPr="00B6146A">
              <w:rPr>
                <w:rFonts w:ascii="Times New Roman" w:hAnsi="Times New Roman" w:cs="Times New Roman"/>
                <w:lang w:val="kk-KZ"/>
              </w:rPr>
              <w:t>ілері</w:t>
            </w:r>
          </w:p>
        </w:tc>
        <w:tc>
          <w:tcPr>
            <w:tcW w:w="1688" w:type="dxa"/>
          </w:tcPr>
          <w:p w:rsidR="00B6146A" w:rsidRPr="00B6146A" w:rsidRDefault="00B6146A" w:rsidP="00B6146A">
            <w:pPr>
              <w:spacing w:after="0" w:line="240" w:lineRule="auto"/>
              <w:rPr>
                <w:rFonts w:ascii="Times New Roman" w:hAnsi="Times New Roman" w:cs="Times New Roman"/>
                <w:lang w:val="kk-KZ"/>
              </w:rPr>
            </w:pPr>
            <w:r w:rsidRPr="00B6146A">
              <w:rPr>
                <w:rFonts w:ascii="Times New Roman" w:hAnsi="Times New Roman" w:cs="Times New Roman"/>
                <w:lang w:val="kk-KZ"/>
              </w:rPr>
              <w:t>Ауызша жауап</w:t>
            </w:r>
          </w:p>
        </w:tc>
        <w:tc>
          <w:tcPr>
            <w:tcW w:w="1006" w:type="dxa"/>
          </w:tcPr>
          <w:p w:rsidR="00B6146A" w:rsidRPr="00B6146A" w:rsidRDefault="00B6146A" w:rsidP="00B6146A">
            <w:pPr>
              <w:spacing w:after="0" w:line="240" w:lineRule="auto"/>
              <w:rPr>
                <w:rFonts w:ascii="Times New Roman" w:hAnsi="Times New Roman" w:cs="Times New Roman"/>
                <w:lang w:val="kk-KZ"/>
              </w:rPr>
            </w:pPr>
            <w:r w:rsidRPr="00B6146A">
              <w:rPr>
                <w:rFonts w:ascii="Times New Roman" w:hAnsi="Times New Roman" w:cs="Times New Roman"/>
                <w:lang w:val="kk-KZ"/>
              </w:rPr>
              <w:t>А</w:t>
            </w:r>
            <w:proofErr w:type="spellStart"/>
            <w:r w:rsidRPr="00B6146A">
              <w:rPr>
                <w:rFonts w:ascii="Times New Roman" w:hAnsi="Times New Roman" w:cs="Times New Roman"/>
              </w:rPr>
              <w:t>п</w:t>
            </w:r>
            <w:r w:rsidRPr="00B6146A">
              <w:rPr>
                <w:rFonts w:ascii="Times New Roman" w:hAnsi="Times New Roman" w:cs="Times New Roman"/>
              </w:rPr>
              <w:t>та</w:t>
            </w:r>
            <w:proofErr w:type="spellEnd"/>
            <w:r w:rsidRPr="00B6146A">
              <w:rPr>
                <w:rFonts w:ascii="Times New Roman" w:hAnsi="Times New Roman" w:cs="Times New Roman"/>
                <w:lang w:val="kk-KZ"/>
              </w:rPr>
              <w:t xml:space="preserve"> сайын</w:t>
            </w:r>
          </w:p>
        </w:tc>
      </w:tr>
      <w:tr w:rsidR="00B6146A" w:rsidRPr="00B6146A" w:rsidTr="00B6146A">
        <w:trPr>
          <w:cantSplit/>
          <w:trHeight w:val="361"/>
        </w:trPr>
        <w:tc>
          <w:tcPr>
            <w:tcW w:w="591" w:type="dxa"/>
          </w:tcPr>
          <w:p w:rsidR="00B6146A" w:rsidRPr="00B6146A" w:rsidRDefault="00B6146A" w:rsidP="00B6146A">
            <w:pPr>
              <w:spacing w:after="0" w:line="240" w:lineRule="auto"/>
              <w:rPr>
                <w:rFonts w:ascii="Times New Roman" w:hAnsi="Times New Roman" w:cs="Times New Roman"/>
              </w:rPr>
            </w:pPr>
          </w:p>
        </w:tc>
        <w:tc>
          <w:tcPr>
            <w:tcW w:w="3782" w:type="dxa"/>
          </w:tcPr>
          <w:p w:rsidR="00B6146A" w:rsidRPr="00B6146A" w:rsidRDefault="00B6146A" w:rsidP="00B6146A">
            <w:pPr>
              <w:tabs>
                <w:tab w:val="num" w:pos="0"/>
              </w:tabs>
              <w:spacing w:after="0" w:line="240" w:lineRule="auto"/>
              <w:rPr>
                <w:rFonts w:ascii="Times New Roman" w:hAnsi="Times New Roman" w:cs="Times New Roman"/>
                <w:lang w:val="kk-KZ"/>
              </w:rPr>
            </w:pPr>
            <w:r w:rsidRPr="00B6146A">
              <w:rPr>
                <w:rFonts w:ascii="Times New Roman" w:hAnsi="Times New Roman" w:cs="Times New Roman"/>
                <w:lang w:val="kk-KZ"/>
              </w:rPr>
              <w:t>Кезеңдік бақылау жұмыстарына дайындалу (2 сағатты 1 КБ көбейту)</w:t>
            </w:r>
          </w:p>
        </w:tc>
        <w:tc>
          <w:tcPr>
            <w:tcW w:w="837"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6</w:t>
            </w:r>
          </w:p>
        </w:tc>
        <w:tc>
          <w:tcPr>
            <w:tcW w:w="1418" w:type="dxa"/>
          </w:tcPr>
          <w:p w:rsidR="00B6146A" w:rsidRPr="00B6146A" w:rsidRDefault="00B6146A" w:rsidP="00B6146A">
            <w:pPr>
              <w:spacing w:after="0" w:line="240" w:lineRule="auto"/>
              <w:rPr>
                <w:rFonts w:ascii="Times New Roman" w:hAnsi="Times New Roman" w:cs="Times New Roman"/>
                <w:lang w:val="kk-KZ"/>
              </w:rPr>
            </w:pPr>
            <w:r w:rsidRPr="00B6146A">
              <w:rPr>
                <w:rFonts w:ascii="Times New Roman" w:hAnsi="Times New Roman" w:cs="Times New Roman"/>
                <w:lang w:val="kk-KZ"/>
              </w:rPr>
              <w:t>Дәрістер, семинар кон-спектілері</w:t>
            </w:r>
          </w:p>
        </w:tc>
        <w:tc>
          <w:tcPr>
            <w:tcW w:w="1688" w:type="dxa"/>
          </w:tcPr>
          <w:p w:rsidR="00B6146A" w:rsidRPr="00B6146A" w:rsidRDefault="00B6146A" w:rsidP="00B6146A">
            <w:pPr>
              <w:spacing w:after="0" w:line="240" w:lineRule="auto"/>
              <w:rPr>
                <w:rFonts w:ascii="Times New Roman" w:hAnsi="Times New Roman" w:cs="Times New Roman"/>
                <w:lang w:val="kk-KZ"/>
              </w:rPr>
            </w:pPr>
            <w:r w:rsidRPr="00B6146A">
              <w:rPr>
                <w:rFonts w:ascii="Times New Roman" w:hAnsi="Times New Roman" w:cs="Times New Roman"/>
                <w:lang w:val="kk-KZ"/>
              </w:rPr>
              <w:t>Тест сұрақтарына жауап беру</w:t>
            </w:r>
          </w:p>
        </w:tc>
        <w:tc>
          <w:tcPr>
            <w:tcW w:w="1006" w:type="dxa"/>
          </w:tcPr>
          <w:p w:rsidR="00B6146A" w:rsidRPr="00B6146A" w:rsidRDefault="00B6146A" w:rsidP="00B6146A">
            <w:pPr>
              <w:spacing w:after="0" w:line="240" w:lineRule="auto"/>
              <w:jc w:val="center"/>
              <w:rPr>
                <w:rFonts w:ascii="Times New Roman" w:hAnsi="Times New Roman" w:cs="Times New Roman"/>
                <w:lang w:val="kk-KZ"/>
              </w:rPr>
            </w:pPr>
            <w:r w:rsidRPr="00B6146A">
              <w:rPr>
                <w:rFonts w:ascii="Times New Roman" w:hAnsi="Times New Roman" w:cs="Times New Roman"/>
                <w:lang w:val="kk-KZ"/>
              </w:rPr>
              <w:t xml:space="preserve">5,10,15 </w:t>
            </w:r>
          </w:p>
        </w:tc>
      </w:tr>
      <w:tr w:rsidR="00B6146A" w:rsidRPr="00B6146A" w:rsidTr="00B6146A">
        <w:trPr>
          <w:cantSplit/>
          <w:trHeight w:val="361"/>
        </w:trPr>
        <w:tc>
          <w:tcPr>
            <w:tcW w:w="591" w:type="dxa"/>
          </w:tcPr>
          <w:p w:rsidR="00B6146A" w:rsidRPr="00B6146A" w:rsidRDefault="00B6146A" w:rsidP="00B6146A">
            <w:pPr>
              <w:spacing w:after="0" w:line="240" w:lineRule="auto"/>
              <w:rPr>
                <w:rFonts w:ascii="Times New Roman" w:hAnsi="Times New Roman" w:cs="Times New Roman"/>
              </w:rPr>
            </w:pPr>
          </w:p>
        </w:tc>
        <w:tc>
          <w:tcPr>
            <w:tcW w:w="3782" w:type="dxa"/>
          </w:tcPr>
          <w:p w:rsidR="00B6146A" w:rsidRPr="00B6146A" w:rsidRDefault="00B6146A" w:rsidP="00B6146A">
            <w:pPr>
              <w:spacing w:after="0" w:line="240" w:lineRule="auto"/>
              <w:rPr>
                <w:rFonts w:ascii="Times New Roman" w:hAnsi="Times New Roman" w:cs="Times New Roman"/>
                <w:lang w:val="kk-KZ"/>
              </w:rPr>
            </w:pPr>
            <w:r w:rsidRPr="00B6146A">
              <w:rPr>
                <w:rFonts w:ascii="Times New Roman" w:hAnsi="Times New Roman" w:cs="Times New Roman"/>
                <w:lang w:val="kk-KZ"/>
              </w:rPr>
              <w:t>Барлық БӨЖ сағатының саны</w:t>
            </w:r>
          </w:p>
        </w:tc>
        <w:tc>
          <w:tcPr>
            <w:tcW w:w="837" w:type="dxa"/>
          </w:tcPr>
          <w:p w:rsidR="00B6146A" w:rsidRPr="00B6146A" w:rsidRDefault="00B6146A" w:rsidP="00B6146A">
            <w:pPr>
              <w:spacing w:after="0" w:line="240" w:lineRule="auto"/>
              <w:jc w:val="center"/>
              <w:rPr>
                <w:rFonts w:ascii="Times New Roman" w:hAnsi="Times New Roman" w:cs="Times New Roman"/>
              </w:rPr>
            </w:pPr>
            <w:r w:rsidRPr="00B6146A">
              <w:rPr>
                <w:rFonts w:ascii="Times New Roman" w:hAnsi="Times New Roman" w:cs="Times New Roman"/>
                <w:lang w:val="kk-KZ"/>
              </w:rPr>
              <w:t>5</w:t>
            </w:r>
            <w:proofErr w:type="spellStart"/>
            <w:r w:rsidRPr="00B6146A">
              <w:rPr>
                <w:rFonts w:ascii="Times New Roman" w:hAnsi="Times New Roman" w:cs="Times New Roman"/>
              </w:rPr>
              <w:t>5</w:t>
            </w:r>
            <w:proofErr w:type="spellEnd"/>
          </w:p>
        </w:tc>
        <w:tc>
          <w:tcPr>
            <w:tcW w:w="1418" w:type="dxa"/>
          </w:tcPr>
          <w:p w:rsidR="00B6146A" w:rsidRPr="00B6146A" w:rsidRDefault="00B6146A" w:rsidP="00B6146A">
            <w:pPr>
              <w:spacing w:after="0" w:line="240" w:lineRule="auto"/>
              <w:rPr>
                <w:rFonts w:ascii="Times New Roman" w:hAnsi="Times New Roman" w:cs="Times New Roman"/>
              </w:rPr>
            </w:pPr>
          </w:p>
        </w:tc>
        <w:tc>
          <w:tcPr>
            <w:tcW w:w="1688" w:type="dxa"/>
          </w:tcPr>
          <w:p w:rsidR="00B6146A" w:rsidRPr="00B6146A" w:rsidRDefault="00B6146A" w:rsidP="00B6146A">
            <w:pPr>
              <w:spacing w:after="0" w:line="240" w:lineRule="auto"/>
              <w:rPr>
                <w:rFonts w:ascii="Times New Roman" w:hAnsi="Times New Roman" w:cs="Times New Roman"/>
              </w:rPr>
            </w:pPr>
          </w:p>
        </w:tc>
        <w:tc>
          <w:tcPr>
            <w:tcW w:w="1006" w:type="dxa"/>
          </w:tcPr>
          <w:p w:rsidR="00B6146A" w:rsidRPr="00B6146A" w:rsidRDefault="00B6146A" w:rsidP="00B6146A">
            <w:pPr>
              <w:spacing w:after="0" w:line="240" w:lineRule="auto"/>
              <w:jc w:val="center"/>
              <w:rPr>
                <w:rFonts w:ascii="Times New Roman" w:hAnsi="Times New Roman" w:cs="Times New Roman"/>
              </w:rPr>
            </w:pPr>
          </w:p>
        </w:tc>
      </w:tr>
    </w:tbl>
    <w:p w:rsidR="00B6146A" w:rsidRDefault="00B6146A" w:rsidP="00B6146A">
      <w:pPr>
        <w:jc w:val="both"/>
        <w:rPr>
          <w:sz w:val="20"/>
          <w:szCs w:val="20"/>
          <w:lang w:val="kk-KZ"/>
        </w:rPr>
      </w:pPr>
    </w:p>
    <w:p w:rsidR="00B6146A" w:rsidRDefault="00B6146A" w:rsidP="00B6146A">
      <w:pPr>
        <w:jc w:val="both"/>
        <w:rPr>
          <w:sz w:val="20"/>
          <w:szCs w:val="20"/>
          <w:lang w:val="kk-KZ"/>
        </w:rPr>
      </w:pPr>
    </w:p>
    <w:p w:rsidR="00B6146A" w:rsidRDefault="00B6146A" w:rsidP="00B6146A">
      <w:pPr>
        <w:jc w:val="both"/>
        <w:rPr>
          <w:sz w:val="20"/>
          <w:szCs w:val="20"/>
          <w:lang w:val="kk-KZ"/>
        </w:rPr>
      </w:pPr>
    </w:p>
    <w:p w:rsidR="00B6146A" w:rsidRPr="001232DD" w:rsidRDefault="00B6146A" w:rsidP="00B6146A">
      <w:pPr>
        <w:jc w:val="both"/>
        <w:rPr>
          <w:sz w:val="20"/>
          <w:szCs w:val="20"/>
          <w:lang w:val="kk-KZ"/>
        </w:rPr>
      </w:pPr>
    </w:p>
    <w:p w:rsidR="00DE1153" w:rsidRPr="00DC366D" w:rsidRDefault="002B0620" w:rsidP="002B0620">
      <w:pPr>
        <w:pStyle w:val="a5"/>
        <w:jc w:val="center"/>
        <w:rPr>
          <w:b/>
          <w:color w:val="000000"/>
          <w:szCs w:val="28"/>
        </w:rPr>
      </w:pPr>
      <w:r>
        <w:rPr>
          <w:b/>
          <w:color w:val="000000"/>
          <w:szCs w:val="28"/>
        </w:rPr>
        <w:lastRenderedPageBreak/>
        <w:t>СӨЖ ОРЫНДАУ ТАЛАПТАРЫ</w:t>
      </w:r>
    </w:p>
    <w:bookmarkEnd w:id="0"/>
    <w:p w:rsidR="00DE1153" w:rsidRPr="00DE1153" w:rsidRDefault="00DE1153" w:rsidP="00DE1153">
      <w:pPr>
        <w:pStyle w:val="5"/>
        <w:spacing w:before="0" w:after="0"/>
        <w:ind w:firstLine="567"/>
        <w:jc w:val="both"/>
        <w:rPr>
          <w:b w:val="0"/>
          <w:i w:val="0"/>
          <w:sz w:val="24"/>
          <w:szCs w:val="24"/>
          <w:lang w:val="kk-KZ"/>
        </w:rPr>
      </w:pPr>
      <w:r w:rsidRPr="00DE1153">
        <w:rPr>
          <w:i w:val="0"/>
          <w:sz w:val="24"/>
          <w:szCs w:val="24"/>
          <w:lang w:val="kk-KZ"/>
        </w:rPr>
        <w:t>Өзіндік жұмыс</w:t>
      </w:r>
      <w:r w:rsidRPr="00DE1153">
        <w:rPr>
          <w:b w:val="0"/>
          <w:i w:val="0"/>
          <w:sz w:val="24"/>
          <w:szCs w:val="24"/>
          <w:lang w:val="kk-KZ"/>
        </w:rPr>
        <w:t xml:space="preserve"> – аудиториядан тыс уақыттағы студенттің жеке танымдық іс-әрекеті. СӨЖ студент бойында негізгі және қосымша оқу материалының тиімді меңгерілуіне мүмкіндік жасайды. </w:t>
      </w:r>
    </w:p>
    <w:p w:rsidR="00DE1153" w:rsidRPr="00DE1153" w:rsidRDefault="00DE1153" w:rsidP="00DE1153">
      <w:pPr>
        <w:spacing w:after="0" w:line="240" w:lineRule="auto"/>
        <w:ind w:firstLine="709"/>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Өзіндік жұмыстың мақсаты</w:t>
      </w:r>
      <w:r w:rsidRPr="00DE1153">
        <w:rPr>
          <w:rFonts w:ascii="Times New Roman" w:hAnsi="Times New Roman" w:cs="Times New Roman"/>
          <w:b/>
          <w:i/>
          <w:sz w:val="24"/>
          <w:szCs w:val="24"/>
          <w:lang w:val="kk-KZ"/>
        </w:rPr>
        <w:t xml:space="preserve"> – </w:t>
      </w:r>
      <w:r w:rsidRPr="00DE1153">
        <w:rPr>
          <w:rFonts w:ascii="Times New Roman" w:hAnsi="Times New Roman" w:cs="Times New Roman"/>
          <w:sz w:val="24"/>
          <w:szCs w:val="24"/>
          <w:lang w:val="kk-KZ"/>
        </w:rPr>
        <w:t>зерттелінетін пәннің мағынасын толық және терең меңгеру, ОӘК-нің кіріспе бөлімінде айтылған мәселерді іске асыру.</w:t>
      </w:r>
    </w:p>
    <w:p w:rsidR="00DE1153" w:rsidRPr="00DE1153" w:rsidRDefault="00DE1153" w:rsidP="00DE1153">
      <w:pPr>
        <w:spacing w:after="0" w:line="240" w:lineRule="auto"/>
        <w:ind w:firstLine="709"/>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 xml:space="preserve">Семинар сабағына шығарылған сұрақтар, әдебиеттер тізіміне жататын </w:t>
      </w:r>
      <w:r>
        <w:rPr>
          <w:rFonts w:ascii="Times New Roman" w:hAnsi="Times New Roman" w:cs="Times New Roman"/>
          <w:sz w:val="24"/>
          <w:szCs w:val="24"/>
          <w:lang w:val="kk-KZ"/>
        </w:rPr>
        <w:t>әдебиеттерді</w:t>
      </w:r>
      <w:r w:rsidRPr="00DE1153">
        <w:rPr>
          <w:rFonts w:ascii="Times New Roman" w:hAnsi="Times New Roman" w:cs="Times New Roman"/>
          <w:sz w:val="24"/>
          <w:szCs w:val="24"/>
          <w:lang w:val="kk-KZ"/>
        </w:rPr>
        <w:t xml:space="preserve"> меңгеруін талап етеді. Білім алушы оқытушының кеңес көмегіне сүйене алады.</w:t>
      </w:r>
    </w:p>
    <w:p w:rsidR="00DE1153" w:rsidRPr="00DE1153" w:rsidRDefault="00DE1153" w:rsidP="00DE1153">
      <w:pPr>
        <w:spacing w:after="0" w:line="240" w:lineRule="auto"/>
        <w:ind w:firstLine="709"/>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Білім алушылар семинар сабақтар тақырыптары бойынша дайындалып, зерттеу әдістемелермен жұмыс жасап, сабақ үстінде қойылған сұрақтарға жазбаша түрінде жауптарды дайындау керек.</w:t>
      </w:r>
    </w:p>
    <w:p w:rsidR="00DE1153" w:rsidRPr="00DE1153" w:rsidRDefault="00DE1153" w:rsidP="00DE1153">
      <w:pPr>
        <w:pStyle w:val="a5"/>
        <w:numPr>
          <w:ilvl w:val="0"/>
          <w:numId w:val="3"/>
        </w:numPr>
        <w:tabs>
          <w:tab w:val="clear" w:pos="720"/>
        </w:tabs>
        <w:spacing w:line="240" w:lineRule="auto"/>
        <w:contextualSpacing/>
        <w:rPr>
          <w:sz w:val="24"/>
        </w:rPr>
      </w:pPr>
      <w:r w:rsidRPr="00DE1153">
        <w:rPr>
          <w:sz w:val="24"/>
        </w:rPr>
        <w:t>Теоретикалық сұрақтар бойынша:</w:t>
      </w:r>
    </w:p>
    <w:p w:rsidR="00DE1153" w:rsidRPr="00DE1153" w:rsidRDefault="00DE1153" w:rsidP="00DE1153">
      <w:pPr>
        <w:pStyle w:val="a5"/>
        <w:numPr>
          <w:ilvl w:val="0"/>
          <w:numId w:val="4"/>
        </w:numPr>
        <w:tabs>
          <w:tab w:val="clear" w:pos="720"/>
        </w:tabs>
        <w:spacing w:line="240" w:lineRule="auto"/>
        <w:contextualSpacing/>
        <w:rPr>
          <w:sz w:val="24"/>
        </w:rPr>
      </w:pPr>
      <w:r w:rsidRPr="00DE1153">
        <w:rPr>
          <w:sz w:val="24"/>
        </w:rPr>
        <w:t>сабақтын тақырыбы бойынша әдебиеттерді зерттеу;</w:t>
      </w:r>
    </w:p>
    <w:p w:rsidR="00DE1153" w:rsidRPr="00DE1153" w:rsidRDefault="00DE1153" w:rsidP="00DE1153">
      <w:pPr>
        <w:pStyle w:val="a5"/>
        <w:numPr>
          <w:ilvl w:val="0"/>
          <w:numId w:val="4"/>
        </w:numPr>
        <w:tabs>
          <w:tab w:val="clear" w:pos="720"/>
        </w:tabs>
        <w:spacing w:line="240" w:lineRule="auto"/>
        <w:contextualSpacing/>
        <w:rPr>
          <w:sz w:val="24"/>
        </w:rPr>
      </w:pPr>
      <w:r w:rsidRPr="00DE1153">
        <w:rPr>
          <w:sz w:val="24"/>
        </w:rPr>
        <w:t>жауаптын мазмұнында негізгі ережелерді түсініп оларды айқындау.</w:t>
      </w:r>
    </w:p>
    <w:p w:rsidR="00DE1153" w:rsidRPr="00DE1153" w:rsidRDefault="00DE1153" w:rsidP="00DE1153">
      <w:pPr>
        <w:pStyle w:val="a5"/>
        <w:spacing w:line="240" w:lineRule="auto"/>
        <w:ind w:left="0" w:firstLine="284"/>
        <w:contextualSpacing/>
        <w:rPr>
          <w:sz w:val="24"/>
        </w:rPr>
      </w:pPr>
      <w:r w:rsidRPr="00DE1153">
        <w:rPr>
          <w:sz w:val="24"/>
        </w:rPr>
        <w:t>2. Тәжірибелік сабақтар бойынша:</w:t>
      </w:r>
    </w:p>
    <w:p w:rsidR="00DE1153" w:rsidRPr="00DE1153" w:rsidRDefault="00DE1153" w:rsidP="00DE1153">
      <w:pPr>
        <w:pStyle w:val="a5"/>
        <w:numPr>
          <w:ilvl w:val="0"/>
          <w:numId w:val="4"/>
        </w:numPr>
        <w:tabs>
          <w:tab w:val="clear" w:pos="720"/>
        </w:tabs>
        <w:spacing w:line="240" w:lineRule="auto"/>
        <w:contextualSpacing/>
        <w:rPr>
          <w:sz w:val="24"/>
        </w:rPr>
      </w:pPr>
      <w:r w:rsidRPr="00DE1153">
        <w:rPr>
          <w:sz w:val="24"/>
        </w:rPr>
        <w:t>әдебиет пен әдістерді зерттеп қарастыру.</w:t>
      </w:r>
    </w:p>
    <w:p w:rsidR="00DE1153" w:rsidRPr="00DE1153" w:rsidRDefault="00DE1153" w:rsidP="00DE1153">
      <w:p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 xml:space="preserve">          Әдістемелік нұсқаулар «</w:t>
      </w:r>
      <w:r w:rsidR="00036405">
        <w:rPr>
          <w:rFonts w:ascii="Times New Roman" w:hAnsi="Times New Roman" w:cs="Times New Roman"/>
          <w:sz w:val="24"/>
          <w:szCs w:val="24"/>
          <w:lang w:val="kk-KZ"/>
        </w:rPr>
        <w:t>Жалпы психология практикумы</w:t>
      </w:r>
      <w:r w:rsidRPr="00DE1153">
        <w:rPr>
          <w:rFonts w:ascii="Times New Roman" w:hAnsi="Times New Roman" w:cs="Times New Roman"/>
          <w:sz w:val="24"/>
          <w:szCs w:val="24"/>
          <w:lang w:val="kk-KZ"/>
        </w:rPr>
        <w:t>» курсының оқу бағдарламасына сәйкес құрастырылған.</w:t>
      </w:r>
    </w:p>
    <w:p w:rsidR="00DE1153" w:rsidRPr="00DE1153" w:rsidRDefault="00DE1153" w:rsidP="00DE1153">
      <w:pPr>
        <w:pStyle w:val="a7"/>
        <w:ind w:left="0" w:firstLine="540"/>
        <w:rPr>
          <w:rFonts w:ascii="Times New Roman" w:hAnsi="Times New Roman" w:cs="Times New Roman"/>
          <w:bCs w:val="0"/>
          <w:color w:val="000000"/>
        </w:rPr>
      </w:pPr>
      <w:r w:rsidRPr="00DE1153">
        <w:rPr>
          <w:rFonts w:ascii="Times New Roman" w:hAnsi="Times New Roman" w:cs="Times New Roman"/>
          <w:bCs w:val="0"/>
          <w:color w:val="000000"/>
        </w:rPr>
        <w:t xml:space="preserve">  </w:t>
      </w:r>
    </w:p>
    <w:p w:rsidR="00DE1153" w:rsidRPr="00DE1153" w:rsidRDefault="00DE1153" w:rsidP="00DE1153">
      <w:pPr>
        <w:pStyle w:val="a7"/>
        <w:ind w:left="0" w:firstLine="540"/>
        <w:rPr>
          <w:rFonts w:ascii="Times New Roman" w:hAnsi="Times New Roman" w:cs="Times New Roman"/>
          <w:bCs w:val="0"/>
          <w:i/>
        </w:rPr>
      </w:pPr>
      <w:r w:rsidRPr="00DE1153">
        <w:rPr>
          <w:rFonts w:ascii="Times New Roman" w:hAnsi="Times New Roman" w:cs="Times New Roman"/>
          <w:bCs w:val="0"/>
          <w:i/>
        </w:rPr>
        <w:t>РЕФЕРАТ ЖАЗУ БОЙЫНША ӘДІСТЕМЕЛІК НҰСҚАУЛАР</w:t>
      </w:r>
    </w:p>
    <w:p w:rsidR="00DE1153" w:rsidRPr="00DE1153" w:rsidRDefault="00DE1153" w:rsidP="00DE1153">
      <w:pPr>
        <w:pStyle w:val="a7"/>
        <w:ind w:left="0" w:firstLine="540"/>
        <w:rPr>
          <w:rFonts w:ascii="Times New Roman" w:hAnsi="Times New Roman" w:cs="Times New Roman"/>
          <w:bCs w:val="0"/>
        </w:rPr>
      </w:pPr>
    </w:p>
    <w:p w:rsidR="00DE1153" w:rsidRPr="00DE1153" w:rsidRDefault="00DE1153" w:rsidP="00DE1153">
      <w:pPr>
        <w:pStyle w:val="a7"/>
        <w:ind w:left="0" w:firstLine="540"/>
        <w:jc w:val="both"/>
        <w:rPr>
          <w:rFonts w:ascii="Times New Roman" w:hAnsi="Times New Roman" w:cs="Times New Roman"/>
          <w:b w:val="0"/>
          <w:bCs w:val="0"/>
        </w:rPr>
      </w:pPr>
      <w:r w:rsidRPr="00DE1153">
        <w:rPr>
          <w:rFonts w:ascii="Times New Roman" w:hAnsi="Times New Roman" w:cs="Times New Roman"/>
          <w:b w:val="0"/>
          <w:bCs w:val="0"/>
        </w:rPr>
        <w:t xml:space="preserve">Реферат (лат. aуд. referre – баяндау) – ғылыми жұмыстың немесе оның бөлімінің қысқа, ықшамдалған мазмұнын баяндау. </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ОӘК тиісті бөлімінен тақырып таңдаңыз немесе өзіңізге ұнайтын тақырыпты ұсыныңыз.</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ОӘК ұсынылған зерттеу тақырыбына бағдарлана отырып, әдебиет тізімін құрыңыз.</w:t>
      </w:r>
    </w:p>
    <w:p w:rsidR="00DE1153" w:rsidRPr="00DE1153" w:rsidRDefault="00DE1153" w:rsidP="00DE1153">
      <w:pPr>
        <w:pStyle w:val="a7"/>
        <w:numPr>
          <w:ilvl w:val="0"/>
          <w:numId w:val="5"/>
        </w:numPr>
        <w:jc w:val="left"/>
        <w:rPr>
          <w:rFonts w:ascii="Times New Roman" w:hAnsi="Times New Roman" w:cs="Times New Roman"/>
          <w:b w:val="0"/>
          <w:bCs w:val="0"/>
        </w:rPr>
      </w:pPr>
      <w:r w:rsidRPr="00DE1153">
        <w:rPr>
          <w:rFonts w:ascii="Times New Roman" w:hAnsi="Times New Roman" w:cs="Times New Roman"/>
          <w:b w:val="0"/>
          <w:bCs w:val="0"/>
        </w:rPr>
        <w:t>Зерттеушілер еңбектерін оқып-зерттей отырып, реферат жазудың мақсаты мен міндеттерін анықтаңыз.</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 xml:space="preserve">Қажетінше оқытушыдан ақыл-кеңес ала отырып, рефератты жазуды бастаңыз. </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Әдебиеттер сілтемесі мен әдебиет тізімін дұрыс көрсетуге ерекше назар аудара отырып, рефератты дайындаңыз.</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Иллюстративті материал сіздің  рефератыңызға анағұрлым көрнекілік беретіндігін есте ұстаңыз.</w:t>
      </w:r>
    </w:p>
    <w:p w:rsidR="00DE1153" w:rsidRPr="00DE1153" w:rsidRDefault="00DE1153" w:rsidP="00DE1153">
      <w:pPr>
        <w:pStyle w:val="a7"/>
        <w:numPr>
          <w:ilvl w:val="0"/>
          <w:numId w:val="5"/>
        </w:numPr>
        <w:jc w:val="both"/>
        <w:rPr>
          <w:rFonts w:ascii="Times New Roman" w:hAnsi="Times New Roman" w:cs="Times New Roman"/>
          <w:b w:val="0"/>
          <w:bCs w:val="0"/>
        </w:rPr>
      </w:pPr>
      <w:r w:rsidRPr="00DE1153">
        <w:rPr>
          <w:rFonts w:ascii="Times New Roman" w:hAnsi="Times New Roman" w:cs="Times New Roman"/>
          <w:b w:val="0"/>
          <w:bCs w:val="0"/>
        </w:rPr>
        <w:t>Реферат жұмысының міндетті компоненттерін есте сақтаңыз. Ол келесі бөлімдерден тұрады:</w:t>
      </w:r>
    </w:p>
    <w:p w:rsidR="00DE1153" w:rsidRPr="00DE1153" w:rsidRDefault="00DE1153" w:rsidP="00DE1153">
      <w:pPr>
        <w:pStyle w:val="a7"/>
        <w:ind w:left="360"/>
        <w:jc w:val="both"/>
        <w:rPr>
          <w:rFonts w:ascii="Times New Roman" w:hAnsi="Times New Roman" w:cs="Times New Roman"/>
          <w:b w:val="0"/>
          <w:bCs w:val="0"/>
        </w:rPr>
      </w:pPr>
      <w:r w:rsidRPr="00DE1153">
        <w:rPr>
          <w:rFonts w:ascii="Times New Roman" w:hAnsi="Times New Roman" w:cs="Times New Roman"/>
          <w:b w:val="0"/>
          <w:bCs w:val="0"/>
        </w:rPr>
        <w:t>а) мазмұны (беттері, бөлімдері, тараулары көрсетіледі);</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ә) кіріспе (тақырып өзектілігі, тарихнама, яғни тақырыптың зерттелу деңгейі, келтірілген түпнегіздерге сипаттама, сонымен қатар реферат жұмысының мақсаты мен міндеттері);</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б) негізгі бөлімнің бірнеше тараулары – олардың әрқайсысына кіріспеде қойылған міндеттерді шешу керек;</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в) қорытынды – жұмыс қорытындысы, қойылған міндеттерге жету деңгейі мазмұндалып, түйінделеді;</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г) пайдаланылған әдебиеттер тізімі;</w:t>
      </w:r>
    </w:p>
    <w:p w:rsidR="00DE1153" w:rsidRPr="00DE1153" w:rsidRDefault="00DE1153" w:rsidP="00DE1153">
      <w:pPr>
        <w:pStyle w:val="a7"/>
        <w:ind w:left="709" w:hanging="349"/>
        <w:jc w:val="both"/>
        <w:rPr>
          <w:rFonts w:ascii="Times New Roman" w:hAnsi="Times New Roman" w:cs="Times New Roman"/>
          <w:b w:val="0"/>
          <w:bCs w:val="0"/>
        </w:rPr>
      </w:pPr>
      <w:r w:rsidRPr="00DE1153">
        <w:rPr>
          <w:rFonts w:ascii="Times New Roman" w:hAnsi="Times New Roman" w:cs="Times New Roman"/>
          <w:b w:val="0"/>
          <w:bCs w:val="0"/>
        </w:rPr>
        <w:t>д) қосымша (бұл қосымша бөлім болып табылады);</w:t>
      </w:r>
    </w:p>
    <w:p w:rsidR="00DE1153" w:rsidRPr="00DE1153" w:rsidRDefault="00DE1153" w:rsidP="00DE1153">
      <w:pPr>
        <w:pStyle w:val="a7"/>
        <w:ind w:left="0" w:firstLine="567"/>
        <w:jc w:val="both"/>
        <w:rPr>
          <w:rFonts w:ascii="Times New Roman" w:hAnsi="Times New Roman" w:cs="Times New Roman"/>
        </w:rPr>
      </w:pPr>
      <w:r w:rsidRPr="00DE1153">
        <w:rPr>
          <w:rFonts w:ascii="Times New Roman" w:hAnsi="Times New Roman" w:cs="Times New Roman"/>
          <w:b w:val="0"/>
        </w:rPr>
        <w:t>Реферат көлемі қолмен жазылса 10 беттен немесе компьютерде терілсе 13-15 беттен аспауы тиіс.</w:t>
      </w:r>
      <w:r w:rsidRPr="00DE1153">
        <w:rPr>
          <w:rFonts w:ascii="Times New Roman" w:hAnsi="Times New Roman" w:cs="Times New Roman"/>
        </w:rPr>
        <w:t xml:space="preserve"> </w:t>
      </w:r>
      <w:r w:rsidRPr="00DE1153">
        <w:rPr>
          <w:rFonts w:ascii="Times New Roman" w:hAnsi="Times New Roman" w:cs="Times New Roman"/>
          <w:b w:val="0"/>
          <w:bCs w:val="0"/>
        </w:rPr>
        <w:t xml:space="preserve">Жазбаша түрде тапсырылған рефератты оқытушы тексереді. </w:t>
      </w:r>
    </w:p>
    <w:p w:rsidR="00DE1153" w:rsidRPr="00DE1153" w:rsidRDefault="00DE1153" w:rsidP="00DE1153">
      <w:pPr>
        <w:pStyle w:val="5"/>
        <w:spacing w:before="0" w:after="0"/>
        <w:jc w:val="center"/>
        <w:rPr>
          <w:b w:val="0"/>
          <w:i w:val="0"/>
          <w:sz w:val="24"/>
          <w:szCs w:val="24"/>
          <w:lang w:val="kk-KZ"/>
        </w:rPr>
      </w:pPr>
    </w:p>
    <w:p w:rsidR="00DE1153" w:rsidRPr="00DE1153" w:rsidRDefault="00DE1153" w:rsidP="002B080C">
      <w:pPr>
        <w:spacing w:after="0" w:line="240" w:lineRule="auto"/>
        <w:jc w:val="center"/>
        <w:rPr>
          <w:rFonts w:ascii="Times New Roman" w:hAnsi="Times New Roman" w:cs="Times New Roman"/>
          <w:b/>
          <w:i/>
          <w:sz w:val="24"/>
          <w:szCs w:val="24"/>
          <w:lang w:val="kk-KZ"/>
        </w:rPr>
      </w:pPr>
      <w:r w:rsidRPr="00DE1153">
        <w:rPr>
          <w:rFonts w:ascii="Times New Roman" w:hAnsi="Times New Roman" w:cs="Times New Roman"/>
          <w:b/>
          <w:i/>
          <w:sz w:val="24"/>
          <w:szCs w:val="24"/>
          <w:lang w:val="kk-KZ"/>
        </w:rPr>
        <w:t>КОНСПЕКТ ЖАЗУ БОЙЫНША ӘДІСТЕМЕЛІК НҰСҚАУЛАР</w:t>
      </w:r>
    </w:p>
    <w:p w:rsidR="00DE1153" w:rsidRPr="00DE1153" w:rsidRDefault="00DE1153" w:rsidP="002B080C">
      <w:pPr>
        <w:spacing w:after="0" w:line="240" w:lineRule="auto"/>
        <w:jc w:val="center"/>
        <w:rPr>
          <w:rFonts w:ascii="Times New Roman" w:hAnsi="Times New Roman" w:cs="Times New Roman"/>
          <w:b/>
          <w:i/>
          <w:sz w:val="24"/>
          <w:szCs w:val="24"/>
          <w:lang w:val="kk-KZ"/>
        </w:rPr>
      </w:pPr>
    </w:p>
    <w:p w:rsidR="00DE1153" w:rsidRPr="00DE1153" w:rsidRDefault="00DE1153" w:rsidP="002B080C">
      <w:pPr>
        <w:pStyle w:val="5"/>
        <w:spacing w:before="0" w:after="0"/>
        <w:ind w:firstLine="567"/>
        <w:jc w:val="both"/>
        <w:rPr>
          <w:b w:val="0"/>
          <w:i w:val="0"/>
          <w:sz w:val="24"/>
          <w:szCs w:val="24"/>
          <w:lang w:val="kk-KZ"/>
        </w:rPr>
      </w:pPr>
      <w:r w:rsidRPr="00DE1153">
        <w:rPr>
          <w:b w:val="0"/>
          <w:i w:val="0"/>
          <w:sz w:val="24"/>
          <w:szCs w:val="24"/>
          <w:lang w:val="kk-KZ"/>
        </w:rPr>
        <w:t xml:space="preserve">Ғылыми әдебиеттерді  оқу бойынша студенттің өзіндік жұмысы конспектілеуден басталады. </w:t>
      </w:r>
    </w:p>
    <w:p w:rsidR="00DE1153" w:rsidRPr="00DE1153" w:rsidRDefault="00DE1153" w:rsidP="002B080C">
      <w:pPr>
        <w:pStyle w:val="5"/>
        <w:spacing w:before="0" w:after="0"/>
        <w:ind w:firstLine="567"/>
        <w:jc w:val="both"/>
        <w:rPr>
          <w:b w:val="0"/>
          <w:i w:val="0"/>
          <w:sz w:val="24"/>
          <w:szCs w:val="24"/>
          <w:lang w:val="kk-KZ"/>
        </w:rPr>
      </w:pPr>
      <w:r w:rsidRPr="00DE1153">
        <w:rPr>
          <w:b w:val="0"/>
          <w:i w:val="0"/>
          <w:sz w:val="24"/>
          <w:szCs w:val="24"/>
          <w:lang w:val="kk-KZ"/>
        </w:rPr>
        <w:lastRenderedPageBreak/>
        <w:t>«Конспект» термині ғылыми мақалаларды, кітаптарды, дәрістерді қысқаша мазмұндауды білдіреді. Конспект – бұл қарастырылатын сұрақтар мен мәселелер бойынша түпнегіздегі ең қажетті, маңызды материалды ықшамдап, қысқа мазмұндау, яғни анағұрлым маңызды фактілерді, түйіндерді, теориялық қағидаларды іріктеу.</w:t>
      </w:r>
    </w:p>
    <w:p w:rsidR="00DE1153" w:rsidRPr="00DE1153" w:rsidRDefault="00DE1153" w:rsidP="002B080C">
      <w:pPr>
        <w:spacing w:after="0" w:line="240" w:lineRule="auto"/>
        <w:ind w:firstLine="567"/>
        <w:rPr>
          <w:rFonts w:ascii="Times New Roman" w:hAnsi="Times New Roman" w:cs="Times New Roman"/>
          <w:sz w:val="24"/>
          <w:szCs w:val="24"/>
          <w:lang w:val="kk-KZ"/>
        </w:rPr>
      </w:pPr>
      <w:r w:rsidRPr="00DE1153">
        <w:rPr>
          <w:rFonts w:ascii="Times New Roman" w:hAnsi="Times New Roman" w:cs="Times New Roman"/>
          <w:sz w:val="24"/>
          <w:szCs w:val="24"/>
          <w:lang w:val="kk-KZ"/>
        </w:rPr>
        <w:t>Кітапты, мақаланы конспектілеу үшін мәтінді меңгеру кезеңдері болуы қажет, яғни ғылыми хабардың мән-мағынасын ұғыну үшін оқып жатқан шығарманы өз бетінше түсіну мақсатында оқып шығу.</w:t>
      </w:r>
    </w:p>
    <w:p w:rsidR="00DE1153" w:rsidRPr="00DE1153" w:rsidRDefault="00DE1153" w:rsidP="002B080C">
      <w:pPr>
        <w:spacing w:after="0" w:line="240" w:lineRule="auto"/>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ab/>
        <w:t>Конспектілеудің міндетті шарты автордың ойын дәлме-дәл жеткізу. Ол үшін мынадай екі тәсілмен конспектілеу қажет:</w:t>
      </w:r>
    </w:p>
    <w:p w:rsidR="00DE1153" w:rsidRPr="00DE1153" w:rsidRDefault="00DE1153" w:rsidP="002B080C">
      <w:pPr>
        <w:pStyle w:val="a3"/>
        <w:numPr>
          <w:ilvl w:val="0"/>
          <w:numId w:val="6"/>
        </w:numPr>
        <w:jc w:val="both"/>
        <w:rPr>
          <w:lang w:val="kk-KZ"/>
        </w:rPr>
      </w:pPr>
      <w:r w:rsidRPr="00DE1153">
        <w:rPr>
          <w:lang w:val="kk-KZ"/>
        </w:rPr>
        <w:t>Түпнегіздің мазмұнын автордың сөзімен мазмұндау (оқыған мбеттегі мәтінді тырнақшаларға алып, қайдан алынғанын нұсқау);</w:t>
      </w:r>
    </w:p>
    <w:p w:rsidR="00DE1153" w:rsidRPr="00DE1153" w:rsidRDefault="00DE1153" w:rsidP="002B080C">
      <w:pPr>
        <w:pStyle w:val="a3"/>
        <w:numPr>
          <w:ilvl w:val="0"/>
          <w:numId w:val="6"/>
        </w:numPr>
        <w:jc w:val="both"/>
        <w:rPr>
          <w:lang w:val="kk-KZ"/>
        </w:rPr>
      </w:pPr>
      <w:r w:rsidRPr="00DE1153">
        <w:rPr>
          <w:lang w:val="kk-KZ"/>
        </w:rPr>
        <w:t>Түпнегіздің мазмұнын өзінің сөздерімен жеткізу.</w:t>
      </w:r>
    </w:p>
    <w:p w:rsidR="00DE1153" w:rsidRPr="00DE1153" w:rsidRDefault="00DE1153" w:rsidP="002B080C">
      <w:pPr>
        <w:spacing w:after="0" w:line="240" w:lineRule="auto"/>
        <w:ind w:firstLine="567"/>
        <w:jc w:val="both"/>
        <w:rPr>
          <w:rFonts w:ascii="Times New Roman" w:hAnsi="Times New Roman" w:cs="Times New Roman"/>
          <w:sz w:val="24"/>
          <w:szCs w:val="24"/>
          <w:lang w:val="kk-KZ"/>
        </w:rPr>
      </w:pPr>
      <w:r w:rsidRPr="00DE1153">
        <w:rPr>
          <w:rFonts w:ascii="Times New Roman" w:hAnsi="Times New Roman" w:cs="Times New Roman"/>
          <w:sz w:val="24"/>
          <w:szCs w:val="24"/>
          <w:lang w:val="kk-KZ"/>
        </w:rPr>
        <w:t>Конспектілеу кезінде материалды үнемділікпен мазмұндаған жөн, ол мәтінге зейіннің шоғырлануын және жақсырақ есте қалуын қамтамасыз етеді. Конспектінің толықтығы негізгі қағидалар мен автордың материалды баяндау қисынын бекітуімен ерекшеленеді. Мұнда конспектіні жазу нәтижесі ғана емес, конспектілеу үрдісі маңызды, себебі ол ойлауды дамытады, оқылған материалдың берік есте сақталуына мүмкіндік жасайды. Сондықтан, конспект – оқу және ғылыми ақпаратты меңгерудің ең тиімді әрі үнемі түрі.</w:t>
      </w:r>
    </w:p>
    <w:p w:rsidR="00DE1153" w:rsidRPr="00DE1153" w:rsidRDefault="00DE1153" w:rsidP="002B080C">
      <w:pPr>
        <w:pStyle w:val="5"/>
        <w:spacing w:before="0" w:after="0"/>
        <w:ind w:firstLine="567"/>
        <w:jc w:val="center"/>
        <w:rPr>
          <w:sz w:val="24"/>
          <w:szCs w:val="24"/>
          <w:lang w:val="kk-KZ"/>
        </w:rPr>
      </w:pPr>
      <w:r w:rsidRPr="00DE1153">
        <w:rPr>
          <w:sz w:val="24"/>
          <w:szCs w:val="24"/>
          <w:lang w:val="kk-KZ"/>
        </w:rPr>
        <w:br/>
        <w:t xml:space="preserve">ПРЕЗЕНТАЦИЯ ДАЙЫНДАУ ЖӘНЕ ЖҮРГІЗУ БОЙЫНША ӘДІСТЕМЕЛІК НҰСҚАУЛАР </w:t>
      </w:r>
    </w:p>
    <w:p w:rsidR="00DE1153" w:rsidRPr="00DE1153" w:rsidRDefault="00DE1153" w:rsidP="002B080C">
      <w:pPr>
        <w:pStyle w:val="a7"/>
        <w:ind w:left="0" w:firstLine="567"/>
        <w:jc w:val="both"/>
        <w:rPr>
          <w:rFonts w:ascii="Times New Roman" w:hAnsi="Times New Roman" w:cs="Times New Roman"/>
          <w:b w:val="0"/>
          <w:bCs w:val="0"/>
        </w:rPr>
      </w:pPr>
    </w:p>
    <w:p w:rsidR="00DE1153" w:rsidRPr="00DE1153" w:rsidRDefault="00DE1153" w:rsidP="002B080C">
      <w:pPr>
        <w:pStyle w:val="a7"/>
        <w:ind w:left="0" w:firstLine="567"/>
        <w:jc w:val="both"/>
        <w:rPr>
          <w:rFonts w:ascii="Times New Roman" w:hAnsi="Times New Roman" w:cs="Times New Roman"/>
          <w:b w:val="0"/>
          <w:bCs w:val="0"/>
        </w:rPr>
      </w:pPr>
      <w:r w:rsidRPr="00DE1153">
        <w:rPr>
          <w:rFonts w:ascii="Times New Roman" w:hAnsi="Times New Roman" w:cs="Times New Roman"/>
          <w:b w:val="0"/>
          <w:bCs w:val="0"/>
        </w:rPr>
        <w:t xml:space="preserve">Презентация пәннің белгілі бір тақырыбы бойынша мультимедиа түрінде орындалады. </w:t>
      </w:r>
    </w:p>
    <w:p w:rsidR="00DE1153" w:rsidRPr="00DE1153" w:rsidRDefault="00DE1153" w:rsidP="002B080C">
      <w:pPr>
        <w:pStyle w:val="a7"/>
        <w:ind w:left="0" w:firstLine="567"/>
        <w:jc w:val="both"/>
        <w:rPr>
          <w:rFonts w:ascii="Times New Roman" w:hAnsi="Times New Roman" w:cs="Times New Roman"/>
          <w:b w:val="0"/>
          <w:bCs w:val="0"/>
        </w:rPr>
      </w:pPr>
      <w:r w:rsidRPr="00DE1153">
        <w:rPr>
          <w:rFonts w:ascii="Times New Roman" w:hAnsi="Times New Roman" w:cs="Times New Roman"/>
          <w:b w:val="0"/>
          <w:bCs w:val="0"/>
        </w:rPr>
        <w:t xml:space="preserve">Бұл пәннің белгілі бір тақырыбы бойынша материалды жеке іріктеу. Презентация мультимедиясының құрамына ұғымдардан,  анықтамалардан, сызба-кестелерден, диаграммалардан, аудио- және видео материалдардан, фотосуреттерден тұратын слайдтар кіреді. </w:t>
      </w:r>
    </w:p>
    <w:p w:rsidR="00DE1153" w:rsidRPr="00DE1153" w:rsidRDefault="00DE1153" w:rsidP="002B080C">
      <w:pPr>
        <w:pStyle w:val="a7"/>
        <w:ind w:left="0" w:firstLine="567"/>
        <w:jc w:val="both"/>
        <w:rPr>
          <w:rFonts w:ascii="Times New Roman" w:hAnsi="Times New Roman" w:cs="Times New Roman"/>
          <w:b w:val="0"/>
          <w:bCs w:val="0"/>
        </w:rPr>
      </w:pPr>
      <w:r w:rsidRPr="00DE1153">
        <w:rPr>
          <w:rFonts w:ascii="Times New Roman" w:hAnsi="Times New Roman" w:cs="Times New Roman"/>
          <w:b w:val="0"/>
          <w:bCs w:val="0"/>
        </w:rPr>
        <w:t>Презентацияны бағалау өлшемдері:</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мазмұндылығы;</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баяндау қисындылығы;</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көрсетілген материал құрылымы;</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тақырып мазмұнына сәйкестілігі;</w:t>
      </w:r>
    </w:p>
    <w:p w:rsidR="00DE1153" w:rsidRPr="00DE1153" w:rsidRDefault="00DE1153" w:rsidP="002B080C">
      <w:pPr>
        <w:pStyle w:val="a7"/>
        <w:numPr>
          <w:ilvl w:val="0"/>
          <w:numId w:val="7"/>
        </w:numPr>
        <w:jc w:val="both"/>
        <w:rPr>
          <w:rFonts w:ascii="Times New Roman" w:hAnsi="Times New Roman" w:cs="Times New Roman"/>
          <w:b w:val="0"/>
          <w:bCs w:val="0"/>
        </w:rPr>
      </w:pPr>
      <w:r w:rsidRPr="00DE1153">
        <w:rPr>
          <w:rFonts w:ascii="Times New Roman" w:hAnsi="Times New Roman" w:cs="Times New Roman"/>
          <w:b w:val="0"/>
          <w:bCs w:val="0"/>
        </w:rPr>
        <w:t>дайындау шығармашылығы.</w:t>
      </w:r>
    </w:p>
    <w:p w:rsidR="00DE1153" w:rsidRDefault="00DE1153"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p w:rsidR="00036405" w:rsidRDefault="00036405" w:rsidP="002B080C">
      <w:pPr>
        <w:spacing w:after="0" w:line="240" w:lineRule="auto"/>
        <w:jc w:val="center"/>
        <w:rPr>
          <w:rFonts w:ascii="Times New Roman" w:hAnsi="Times New Roman" w:cs="Times New Roman"/>
          <w:b/>
          <w:sz w:val="24"/>
          <w:szCs w:val="24"/>
          <w:lang w:val="kk-KZ"/>
        </w:rPr>
      </w:pPr>
    </w:p>
    <w:sectPr w:rsidR="00036405" w:rsidSect="00036405">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4033"/>
    <w:multiLevelType w:val="hybridMultilevel"/>
    <w:tmpl w:val="4D3A01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545D74"/>
    <w:multiLevelType w:val="hybridMultilevel"/>
    <w:tmpl w:val="607E4B5A"/>
    <w:lvl w:ilvl="0" w:tplc="0720A64C">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
    <w:nsid w:val="26AF34E7"/>
    <w:multiLevelType w:val="hybridMultilevel"/>
    <w:tmpl w:val="86304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94F2855"/>
    <w:multiLevelType w:val="hybridMultilevel"/>
    <w:tmpl w:val="1A9AFC38"/>
    <w:lvl w:ilvl="0" w:tplc="F4B2F9C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4E357B71"/>
    <w:multiLevelType w:val="hybridMultilevel"/>
    <w:tmpl w:val="E75C5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29661F"/>
    <w:multiLevelType w:val="hybridMultilevel"/>
    <w:tmpl w:val="0AD038B6"/>
    <w:lvl w:ilvl="0" w:tplc="47006224">
      <w:start w:val="1"/>
      <w:numFmt w:val="bullet"/>
      <w:lvlText w:val="-"/>
      <w:lvlJc w:val="left"/>
      <w:pPr>
        <w:ind w:left="1003" w:hanging="360"/>
      </w:pPr>
      <w:rPr>
        <w:rFonts w:ascii="Times New Roman" w:hAnsi="Times New Roman" w:cs="Times New Roman"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6">
    <w:nsid w:val="7F4E1F2B"/>
    <w:multiLevelType w:val="hybridMultilevel"/>
    <w:tmpl w:val="0E52A4A2"/>
    <w:lvl w:ilvl="0" w:tplc="7354BF78">
      <w:start w:val="1"/>
      <w:numFmt w:val="decimal"/>
      <w:lvlText w:val="%1."/>
      <w:lvlJc w:val="left"/>
      <w:pPr>
        <w:ind w:left="1778" w:hanging="360"/>
      </w:pPr>
      <w:rPr>
        <w:rFonts w:hint="default"/>
        <w:b/>
        <w:sz w:val="24"/>
        <w:szCs w:val="24"/>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5"/>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71120"/>
    <w:rsid w:val="00036405"/>
    <w:rsid w:val="00071120"/>
    <w:rsid w:val="002B0620"/>
    <w:rsid w:val="002B080C"/>
    <w:rsid w:val="003248E3"/>
    <w:rsid w:val="004E6DC4"/>
    <w:rsid w:val="0064797A"/>
    <w:rsid w:val="008A00E4"/>
    <w:rsid w:val="009301E3"/>
    <w:rsid w:val="00A33A9F"/>
    <w:rsid w:val="00B6146A"/>
    <w:rsid w:val="00D562FD"/>
    <w:rsid w:val="00DE1153"/>
    <w:rsid w:val="00ED59AB"/>
    <w:rsid w:val="00F870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FD"/>
  </w:style>
  <w:style w:type="paragraph" w:styleId="5">
    <w:name w:val="heading 5"/>
    <w:basedOn w:val="a"/>
    <w:next w:val="a"/>
    <w:link w:val="50"/>
    <w:qFormat/>
    <w:rsid w:val="00DE1153"/>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797A"/>
    <w:pPr>
      <w:spacing w:after="0" w:line="240" w:lineRule="auto"/>
      <w:ind w:left="720"/>
      <w:contextualSpacing/>
    </w:pPr>
    <w:rPr>
      <w:rFonts w:ascii="Times New Roman" w:eastAsia="Times New Roman" w:hAnsi="Times New Roman" w:cs="Times New Roman"/>
      <w:sz w:val="24"/>
      <w:szCs w:val="24"/>
    </w:rPr>
  </w:style>
  <w:style w:type="table" w:styleId="a4">
    <w:name w:val="Table Grid"/>
    <w:basedOn w:val="a1"/>
    <w:uiPriority w:val="59"/>
    <w:rsid w:val="004E6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Indent"/>
    <w:basedOn w:val="a"/>
    <w:link w:val="a6"/>
    <w:unhideWhenUsed/>
    <w:rsid w:val="00A33A9F"/>
    <w:pPr>
      <w:tabs>
        <w:tab w:val="left" w:pos="720"/>
      </w:tabs>
      <w:spacing w:after="0" w:line="360" w:lineRule="auto"/>
      <w:ind w:left="1620" w:hanging="360"/>
      <w:jc w:val="both"/>
    </w:pPr>
    <w:rPr>
      <w:rFonts w:ascii="Times New Roman" w:eastAsia="Times New Roman" w:hAnsi="Times New Roman" w:cs="Times New Roman"/>
      <w:sz w:val="28"/>
      <w:szCs w:val="24"/>
      <w:lang w:val="kk-KZ"/>
    </w:rPr>
  </w:style>
  <w:style w:type="character" w:customStyle="1" w:styleId="a6">
    <w:name w:val="Основной текст с отступом Знак"/>
    <w:basedOn w:val="a0"/>
    <w:link w:val="a5"/>
    <w:rsid w:val="00A33A9F"/>
    <w:rPr>
      <w:rFonts w:ascii="Times New Roman" w:eastAsia="Times New Roman" w:hAnsi="Times New Roman" w:cs="Times New Roman"/>
      <w:sz w:val="28"/>
      <w:szCs w:val="24"/>
      <w:lang w:val="kk-KZ"/>
    </w:rPr>
  </w:style>
  <w:style w:type="character" w:customStyle="1" w:styleId="50">
    <w:name w:val="Заголовок 5 Знак"/>
    <w:basedOn w:val="a0"/>
    <w:link w:val="5"/>
    <w:rsid w:val="00DE1153"/>
    <w:rPr>
      <w:rFonts w:ascii="Times New Roman" w:eastAsia="Times New Roman" w:hAnsi="Times New Roman" w:cs="Times New Roman"/>
      <w:b/>
      <w:bCs/>
      <w:i/>
      <w:iCs/>
      <w:sz w:val="26"/>
      <w:szCs w:val="26"/>
    </w:rPr>
  </w:style>
  <w:style w:type="paragraph" w:customStyle="1" w:styleId="a7">
    <w:basedOn w:val="a"/>
    <w:next w:val="a8"/>
    <w:link w:val="a9"/>
    <w:qFormat/>
    <w:rsid w:val="00DE1153"/>
    <w:pPr>
      <w:spacing w:after="0" w:line="240" w:lineRule="auto"/>
      <w:ind w:left="900"/>
      <w:jc w:val="center"/>
    </w:pPr>
    <w:rPr>
      <w:b/>
      <w:bCs/>
      <w:sz w:val="24"/>
      <w:szCs w:val="24"/>
      <w:lang w:val="kk-KZ"/>
    </w:rPr>
  </w:style>
  <w:style w:type="character" w:customStyle="1" w:styleId="a9">
    <w:name w:val="Название Знак"/>
    <w:basedOn w:val="a0"/>
    <w:link w:val="a7"/>
    <w:rsid w:val="00DE1153"/>
    <w:rPr>
      <w:b/>
      <w:bCs/>
      <w:sz w:val="24"/>
      <w:szCs w:val="24"/>
      <w:lang w:val="kk-KZ"/>
    </w:rPr>
  </w:style>
  <w:style w:type="paragraph" w:styleId="a8">
    <w:name w:val="Title"/>
    <w:basedOn w:val="a"/>
    <w:next w:val="a"/>
    <w:link w:val="1"/>
    <w:uiPriority w:val="10"/>
    <w:qFormat/>
    <w:rsid w:val="00DE115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
    <w:name w:val="Название Знак1"/>
    <w:basedOn w:val="a0"/>
    <w:link w:val="a8"/>
    <w:uiPriority w:val="10"/>
    <w:rsid w:val="00DE1153"/>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111354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879</Words>
  <Characters>5014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user</cp:lastModifiedBy>
  <cp:revision>13</cp:revision>
  <dcterms:created xsi:type="dcterms:W3CDTF">2014-01-17T09:22:00Z</dcterms:created>
  <dcterms:modified xsi:type="dcterms:W3CDTF">2018-02-08T17:18:00Z</dcterms:modified>
</cp:coreProperties>
</file>